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7C" w:rsidRDefault="004A21F7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  <w:r w:rsidRPr="004A21F7">
        <w:rPr>
          <w:rFonts w:ascii="Times New Roman" w:hAnsi="Times New Roman" w:cs="Times New Roman"/>
          <w:b/>
          <w:bCs/>
        </w:rPr>
        <w:tab/>
      </w:r>
      <w:r w:rsidR="00F017E1" w:rsidRPr="00F017E1">
        <w:rPr>
          <w:rFonts w:ascii="Times New Roman" w:hAnsi="Times New Roman" w:cs="Times New Roman"/>
          <w:b/>
          <w:bCs/>
        </w:rPr>
        <w:t xml:space="preserve">Фруктові та овочеві соки </w:t>
      </w:r>
      <w:proofErr w:type="spellStart"/>
      <w:r w:rsidR="00F017E1" w:rsidRPr="00F017E1">
        <w:rPr>
          <w:rFonts w:ascii="Times New Roman" w:hAnsi="Times New Roman" w:cs="Times New Roman"/>
          <w:b/>
          <w:bCs/>
        </w:rPr>
        <w:t>ДК</w:t>
      </w:r>
      <w:proofErr w:type="spellEnd"/>
      <w:r w:rsidR="00F017E1" w:rsidRPr="00F017E1">
        <w:rPr>
          <w:rFonts w:ascii="Times New Roman" w:hAnsi="Times New Roman" w:cs="Times New Roman"/>
          <w:b/>
          <w:bCs/>
        </w:rPr>
        <w:t xml:space="preserve"> 021:2015:15320000-7 ( соки: сік яблучно-виноградний 100%, без цукру, відновлений, пастеризований; сік </w:t>
      </w:r>
      <w:proofErr w:type="spellStart"/>
      <w:r w:rsidR="00F017E1" w:rsidRPr="00F017E1">
        <w:rPr>
          <w:rFonts w:ascii="Times New Roman" w:hAnsi="Times New Roman" w:cs="Times New Roman"/>
          <w:b/>
          <w:bCs/>
        </w:rPr>
        <w:t>мультифруктовий</w:t>
      </w:r>
      <w:proofErr w:type="spellEnd"/>
      <w:r w:rsidR="00F017E1" w:rsidRPr="00F017E1">
        <w:rPr>
          <w:rFonts w:ascii="Times New Roman" w:hAnsi="Times New Roman" w:cs="Times New Roman"/>
          <w:b/>
          <w:bCs/>
        </w:rPr>
        <w:t xml:space="preserve"> на основі яблука 100%, без цукру, відновлений, пастеризований; сік грушево-яблучний 100%, відновлений, пастеризований; сік яблучний 100%, без цукру, відновлений, пастеризований ) для закладів дошкільної освіти Сихівського району м. Львова</w:t>
      </w:r>
    </w:p>
    <w:p w:rsidR="007360B4" w:rsidRPr="000075BF" w:rsidRDefault="007360B4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</w:rPr>
        <w:t>1) Найменування предмета закупівлі із зазначенням коду відповідно до Є</w:t>
      </w:r>
      <w:r w:rsidR="004A21F7">
        <w:rPr>
          <w:rFonts w:ascii="Times New Roman" w:hAnsi="Times New Roman" w:cs="Times New Roman"/>
        </w:rPr>
        <w:t xml:space="preserve">диного закупівельного словника: </w:t>
      </w:r>
      <w:r w:rsidR="00F017E1" w:rsidRPr="00F017E1">
        <w:rPr>
          <w:rFonts w:ascii="Times New Roman" w:hAnsi="Times New Roman" w:cs="Times New Roman"/>
          <w:bCs/>
        </w:rPr>
        <w:t xml:space="preserve">Фруктові та овочеві соки </w:t>
      </w:r>
      <w:proofErr w:type="spellStart"/>
      <w:r w:rsidR="00F017E1" w:rsidRPr="00F017E1">
        <w:rPr>
          <w:rFonts w:ascii="Times New Roman" w:hAnsi="Times New Roman" w:cs="Times New Roman"/>
          <w:bCs/>
        </w:rPr>
        <w:t>ДК</w:t>
      </w:r>
      <w:proofErr w:type="spellEnd"/>
      <w:r w:rsidR="00F017E1" w:rsidRPr="00F017E1">
        <w:rPr>
          <w:rFonts w:ascii="Times New Roman" w:hAnsi="Times New Roman" w:cs="Times New Roman"/>
          <w:bCs/>
        </w:rPr>
        <w:t xml:space="preserve"> 021:2015:15320000-7 ( соки: сік яблучно-виноградний 100%, без цукру, відновлений, пастеризований; сік </w:t>
      </w:r>
      <w:proofErr w:type="spellStart"/>
      <w:r w:rsidR="00F017E1" w:rsidRPr="00F017E1">
        <w:rPr>
          <w:rFonts w:ascii="Times New Roman" w:hAnsi="Times New Roman" w:cs="Times New Roman"/>
          <w:bCs/>
        </w:rPr>
        <w:t>мультифруктовий</w:t>
      </w:r>
      <w:proofErr w:type="spellEnd"/>
      <w:r w:rsidR="00F017E1" w:rsidRPr="00F017E1">
        <w:rPr>
          <w:rFonts w:ascii="Times New Roman" w:hAnsi="Times New Roman" w:cs="Times New Roman"/>
          <w:bCs/>
        </w:rPr>
        <w:t xml:space="preserve"> на основі яблука 100%, без цукру, відновлений, пастеризований; сік грушево-яблучний 100%, відновлений, пастеризований; сік яблучний 100%, без цукру, відновлений, пастеризований ) для закладів дошкільної освіти Сихівського району м. Львова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E659C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  <w:shd w:val="clear" w:color="auto" w:fill="F3F7FA"/>
        </w:rPr>
      </w:pPr>
      <w:r w:rsidRPr="000075BF">
        <w:rPr>
          <w:rFonts w:ascii="Times New Roman" w:hAnsi="Times New Roman" w:cs="Times New Roman"/>
        </w:rPr>
        <w:t xml:space="preserve">2) Вид та ідентифікатор процедури закупівлі. </w:t>
      </w:r>
      <w:r w:rsidR="00D84B33" w:rsidRPr="000075BF">
        <w:rPr>
          <w:rFonts w:ascii="Times New Roman" w:eastAsia="Times New Roman" w:hAnsi="Times New Roman" w:cs="Times New Roman"/>
          <w:b/>
          <w:u w:val="single"/>
        </w:rPr>
        <w:t>запит пропозицій постачальників/запит ціни пропозицій</w:t>
      </w:r>
      <w:r w:rsidRPr="00961669">
        <w:rPr>
          <w:rFonts w:ascii="Times New Roman" w:hAnsi="Times New Roman" w:cs="Times New Roman"/>
        </w:rPr>
        <w:t xml:space="preserve">, </w:t>
      </w:r>
      <w:r w:rsidR="00F017E1" w:rsidRPr="00F017E1">
        <w:rPr>
          <w:rFonts w:ascii="Times New Roman" w:hAnsi="Times New Roman" w:cs="Times New Roman"/>
          <w:b/>
          <w:bCs/>
          <w:shd w:val="clear" w:color="auto" w:fill="F3F7FA"/>
        </w:rPr>
        <w:t>UA-2025-02-06-014959-a</w:t>
      </w:r>
    </w:p>
    <w:p w:rsidR="007360B4" w:rsidRPr="00961669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3) Очікувана вартість предмета закупівлі. </w:t>
      </w:r>
      <w:r w:rsidR="00F017E1" w:rsidRPr="00F017E1">
        <w:rPr>
          <w:rFonts w:ascii="Times New Roman" w:hAnsi="Times New Roman" w:cs="Times New Roman"/>
          <w:bCs/>
        </w:rPr>
        <w:t>1 684 800</w:t>
      </w:r>
      <w:r w:rsidRPr="000075BF">
        <w:rPr>
          <w:rFonts w:ascii="Times New Roman" w:hAnsi="Times New Roman" w:cs="Times New Roman"/>
          <w:bCs/>
        </w:rPr>
        <w:t>, 00 грн. з ПДВ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5D5A34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4)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Технічні та якісні характеристики предмета закупівлі об</w:t>
      </w:r>
      <w:r w:rsidR="00CD12D6" w:rsidRPr="000075BF">
        <w:rPr>
          <w:rFonts w:ascii="Times New Roman" w:hAnsi="Times New Roman" w:cs="Times New Roman"/>
          <w:bCs/>
        </w:rPr>
        <w:t>у</w:t>
      </w:r>
      <w:r w:rsidRPr="000075BF">
        <w:rPr>
          <w:rFonts w:ascii="Times New Roman" w:hAnsi="Times New Roman" w:cs="Times New Roman"/>
          <w:bCs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7360B4" w:rsidRPr="000075BF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CB2FA4" w:rsidRPr="000075BF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 xml:space="preserve">5) </w:t>
      </w:r>
      <w:proofErr w:type="spellStart"/>
      <w:r w:rsidRPr="000075BF">
        <w:rPr>
          <w:rFonts w:ascii="Times New Roman" w:hAnsi="Times New Roman" w:cs="Times New Roman"/>
          <w:bCs/>
        </w:rPr>
        <w:t>Обгрунтування</w:t>
      </w:r>
      <w:proofErr w:type="spellEnd"/>
      <w:r w:rsidRPr="000075BF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</w:t>
      </w:r>
      <w:r w:rsidR="00CB2FA4" w:rsidRPr="000075BF">
        <w:rPr>
          <w:rFonts w:ascii="Times New Roman" w:hAnsi="Times New Roman" w:cs="Times New Roman"/>
          <w:bCs/>
        </w:rPr>
        <w:t>. Розрахунок кількості товару, що є предметом закупівлі,</w:t>
      </w:r>
      <w:r w:rsidRPr="000075BF">
        <w:rPr>
          <w:rFonts w:ascii="Times New Roman" w:hAnsi="Times New Roman" w:cs="Times New Roman"/>
          <w:bCs/>
        </w:rPr>
        <w:t xml:space="preserve"> обумовлений статистичними даними про с</w:t>
      </w:r>
      <w:r w:rsidR="0092271F" w:rsidRPr="000075BF">
        <w:rPr>
          <w:rFonts w:ascii="Times New Roman" w:hAnsi="Times New Roman" w:cs="Times New Roman"/>
          <w:bCs/>
        </w:rPr>
        <w:t>ередньоміс</w:t>
      </w:r>
      <w:r w:rsidR="0033717C" w:rsidRPr="000075BF">
        <w:rPr>
          <w:rFonts w:ascii="Times New Roman" w:hAnsi="Times New Roman" w:cs="Times New Roman"/>
          <w:bCs/>
        </w:rPr>
        <w:t>ячне споживання хліба</w:t>
      </w:r>
      <w:r w:rsidRPr="000075BF">
        <w:rPr>
          <w:rFonts w:ascii="Times New Roman" w:hAnsi="Times New Roman" w:cs="Times New Roman"/>
          <w:bCs/>
        </w:rPr>
        <w:t xml:space="preserve"> у закладах дошкільної освіти Сихівського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075BF">
        <w:rPr>
          <w:rFonts w:ascii="Times New Roman" w:hAnsi="Times New Roman" w:cs="Times New Roman"/>
          <w:bCs/>
        </w:rPr>
        <w:t xml:space="preserve">05. </w:t>
      </w:r>
    </w:p>
    <w:p w:rsidR="00D84B33" w:rsidRPr="000075BF" w:rsidRDefault="00CB2FA4" w:rsidP="00F23FCD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0075BF">
        <w:rPr>
          <w:rFonts w:ascii="Times New Roman" w:hAnsi="Times New Roman" w:cs="Times New Roman"/>
          <w:bCs/>
        </w:rPr>
        <w:t>Крім цього,</w:t>
      </w:r>
      <w:r w:rsidR="006705C5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в</w:t>
      </w:r>
      <w:r w:rsidR="00CD12D6" w:rsidRPr="000075BF">
        <w:rPr>
          <w:rFonts w:ascii="Times New Roman" w:hAnsi="Times New Roman" w:cs="Times New Roman"/>
          <w:bCs/>
        </w:rPr>
        <w:t>ідповідно до розпорядження міського голови м. Львова від 21.09.2023 року №392 «Про обмеження здійснення публічних закупівель Львівської міської територіальної громади в умовах воєнного стану» керівники виконавчих органів, підприємств, установ, організацій перед проведенням будь-яких закупівель, за погодженням з профільним заступником міського голови, подають обґрунтування необхідності проведення такої закупівлі (предмет, підстава, очікувана вартість) у департамент економічного розвитку.</w:t>
      </w:r>
      <w:r w:rsidR="009D3308" w:rsidRPr="000075BF">
        <w:rPr>
          <w:rFonts w:ascii="Times New Roman" w:hAnsi="Times New Roman" w:cs="Times New Roman"/>
          <w:bCs/>
        </w:rPr>
        <w:t xml:space="preserve"> </w:t>
      </w:r>
    </w:p>
    <w:p w:rsidR="005D5A34" w:rsidRPr="000075BF" w:rsidRDefault="009D3308" w:rsidP="00F23FCD">
      <w:pPr>
        <w:spacing w:after="240"/>
        <w:contextualSpacing/>
        <w:jc w:val="both"/>
        <w:rPr>
          <w:rFonts w:ascii="Times New Roman" w:hAnsi="Times New Roman" w:cs="Times New Roman"/>
          <w:b/>
          <w:bCs/>
        </w:rPr>
      </w:pPr>
      <w:r w:rsidRPr="000075BF">
        <w:rPr>
          <w:rFonts w:ascii="Times New Roman" w:hAnsi="Times New Roman" w:cs="Times New Roman"/>
          <w:bCs/>
        </w:rPr>
        <w:t>З урахуванням вищенаведеного та отримавши погодження профільного заступника міського голови (з гуманітарних питань), заступником міського голови з економічно</w:t>
      </w:r>
      <w:r w:rsidR="00D84B33" w:rsidRPr="000075BF">
        <w:rPr>
          <w:rFonts w:ascii="Times New Roman" w:hAnsi="Times New Roman" w:cs="Times New Roman"/>
          <w:bCs/>
        </w:rPr>
        <w:t>го розвитку листом № 4-2301-</w:t>
      </w:r>
      <w:r w:rsidR="00F017E1">
        <w:rPr>
          <w:rFonts w:ascii="Times New Roman" w:hAnsi="Times New Roman" w:cs="Times New Roman"/>
          <w:bCs/>
        </w:rPr>
        <w:t>2324</w:t>
      </w:r>
      <w:r w:rsidR="009D5EC7" w:rsidRPr="000075BF">
        <w:rPr>
          <w:rFonts w:ascii="Times New Roman" w:hAnsi="Times New Roman" w:cs="Times New Roman"/>
          <w:bCs/>
        </w:rPr>
        <w:t xml:space="preserve"> від 1</w:t>
      </w:r>
      <w:r w:rsidR="00F017E1">
        <w:rPr>
          <w:rFonts w:ascii="Times New Roman" w:hAnsi="Times New Roman" w:cs="Times New Roman"/>
          <w:bCs/>
        </w:rPr>
        <w:t>5</w:t>
      </w:r>
      <w:r w:rsidRPr="000075BF">
        <w:rPr>
          <w:rFonts w:ascii="Times New Roman" w:hAnsi="Times New Roman" w:cs="Times New Roman"/>
          <w:bCs/>
        </w:rPr>
        <w:t>.0</w:t>
      </w:r>
      <w:r w:rsidR="00D84B33" w:rsidRPr="000075BF">
        <w:rPr>
          <w:rFonts w:ascii="Times New Roman" w:hAnsi="Times New Roman" w:cs="Times New Roman"/>
          <w:bCs/>
        </w:rPr>
        <w:t>1</w:t>
      </w:r>
      <w:r w:rsidRPr="000075BF">
        <w:rPr>
          <w:rFonts w:ascii="Times New Roman" w:hAnsi="Times New Roman" w:cs="Times New Roman"/>
          <w:bCs/>
        </w:rPr>
        <w:t>.202</w:t>
      </w:r>
      <w:r w:rsidR="00D84B33" w:rsidRPr="000075BF">
        <w:rPr>
          <w:rFonts w:ascii="Times New Roman" w:hAnsi="Times New Roman" w:cs="Times New Roman"/>
          <w:bCs/>
        </w:rPr>
        <w:t>5</w:t>
      </w:r>
      <w:r w:rsidRPr="000075BF">
        <w:rPr>
          <w:rFonts w:ascii="Times New Roman" w:hAnsi="Times New Roman" w:cs="Times New Roman"/>
          <w:bCs/>
        </w:rPr>
        <w:t xml:space="preserve"> року погоджено очікувану вартість закупівлі </w:t>
      </w:r>
      <w:r w:rsidR="00F017E1" w:rsidRPr="00F017E1">
        <w:rPr>
          <w:rFonts w:ascii="Times New Roman" w:hAnsi="Times New Roman" w:cs="Times New Roman"/>
          <w:b/>
          <w:bCs/>
          <w:shd w:val="clear" w:color="auto" w:fill="F3F7FA"/>
        </w:rPr>
        <w:t>UA-2025-02-06-014959-a</w:t>
      </w:r>
      <w:r w:rsidR="00F017E1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та ціну за одиницю (</w:t>
      </w:r>
      <w:r w:rsidR="00F017E1" w:rsidRPr="00F017E1">
        <w:rPr>
          <w:rFonts w:ascii="Times New Roman" w:hAnsi="Times New Roman" w:cs="Times New Roman"/>
          <w:bCs/>
        </w:rPr>
        <w:t xml:space="preserve">Сік </w:t>
      </w:r>
      <w:proofErr w:type="spellStart"/>
      <w:r w:rsidR="00F017E1" w:rsidRPr="00F017E1">
        <w:rPr>
          <w:rFonts w:ascii="Times New Roman" w:hAnsi="Times New Roman" w:cs="Times New Roman"/>
          <w:bCs/>
        </w:rPr>
        <w:t>мультифруктовий</w:t>
      </w:r>
      <w:proofErr w:type="spellEnd"/>
      <w:r w:rsidR="00F017E1" w:rsidRPr="00F017E1">
        <w:rPr>
          <w:rFonts w:ascii="Times New Roman" w:hAnsi="Times New Roman" w:cs="Times New Roman"/>
          <w:bCs/>
        </w:rPr>
        <w:t xml:space="preserve"> на основі яблука 100%, без цукру, відновлений, пастеризований, фасування 1л </w:t>
      </w:r>
      <w:r w:rsidR="009D5EC7" w:rsidRPr="000075BF">
        <w:rPr>
          <w:rFonts w:ascii="Times New Roman" w:hAnsi="Times New Roman" w:cs="Times New Roman"/>
          <w:bCs/>
        </w:rPr>
        <w:t xml:space="preserve">– </w:t>
      </w:r>
      <w:r w:rsidR="00F017E1">
        <w:rPr>
          <w:rFonts w:ascii="Times New Roman" w:hAnsi="Times New Roman" w:cs="Times New Roman"/>
          <w:bCs/>
        </w:rPr>
        <w:t>60</w:t>
      </w:r>
      <w:r w:rsidR="00B95EDE">
        <w:rPr>
          <w:rFonts w:ascii="Times New Roman" w:hAnsi="Times New Roman" w:cs="Times New Roman"/>
          <w:bCs/>
        </w:rPr>
        <w:t xml:space="preserve"> </w:t>
      </w:r>
      <w:proofErr w:type="spellStart"/>
      <w:r w:rsidR="00B95EDE">
        <w:rPr>
          <w:rFonts w:ascii="Times New Roman" w:hAnsi="Times New Roman" w:cs="Times New Roman"/>
          <w:bCs/>
        </w:rPr>
        <w:t>грн</w:t>
      </w:r>
      <w:proofErr w:type="spellEnd"/>
      <w:r w:rsidR="00B95EDE">
        <w:rPr>
          <w:rFonts w:ascii="Times New Roman" w:hAnsi="Times New Roman" w:cs="Times New Roman"/>
          <w:bCs/>
        </w:rPr>
        <w:t>/</w:t>
      </w:r>
      <w:r w:rsidR="00F017E1">
        <w:rPr>
          <w:rFonts w:ascii="Times New Roman" w:hAnsi="Times New Roman" w:cs="Times New Roman"/>
          <w:bCs/>
        </w:rPr>
        <w:t>л</w:t>
      </w:r>
      <w:r w:rsidR="00B95EDE">
        <w:rPr>
          <w:rFonts w:ascii="Times New Roman" w:hAnsi="Times New Roman" w:cs="Times New Roman"/>
          <w:bCs/>
        </w:rPr>
        <w:t>.</w:t>
      </w:r>
      <w:r w:rsidR="00F017E1">
        <w:rPr>
          <w:rFonts w:ascii="Times New Roman" w:hAnsi="Times New Roman" w:cs="Times New Roman"/>
          <w:bCs/>
        </w:rPr>
        <w:t>;</w:t>
      </w:r>
      <w:r w:rsidR="00F017E1" w:rsidRPr="00F017E1">
        <w:t xml:space="preserve"> </w:t>
      </w:r>
      <w:r w:rsidR="00F017E1" w:rsidRPr="00F017E1">
        <w:rPr>
          <w:rFonts w:ascii="Times New Roman" w:hAnsi="Times New Roman" w:cs="Times New Roman"/>
          <w:bCs/>
        </w:rPr>
        <w:t xml:space="preserve">Сік грушево-яблучний 100%, відновлений, </w:t>
      </w:r>
      <w:proofErr w:type="spellStart"/>
      <w:r w:rsidR="00F017E1" w:rsidRPr="00F017E1">
        <w:rPr>
          <w:rFonts w:ascii="Times New Roman" w:hAnsi="Times New Roman" w:cs="Times New Roman"/>
          <w:bCs/>
        </w:rPr>
        <w:t>пастеризований</w:t>
      </w:r>
      <w:r w:rsidR="00F017E1" w:rsidRPr="000075BF">
        <w:rPr>
          <w:rFonts w:ascii="Times New Roman" w:hAnsi="Times New Roman" w:cs="Times New Roman"/>
          <w:bCs/>
        </w:rPr>
        <w:t>–</w:t>
      </w:r>
      <w:proofErr w:type="spellEnd"/>
      <w:r w:rsidR="00F017E1" w:rsidRPr="000075BF">
        <w:rPr>
          <w:rFonts w:ascii="Times New Roman" w:hAnsi="Times New Roman" w:cs="Times New Roman"/>
          <w:bCs/>
        </w:rPr>
        <w:t xml:space="preserve"> </w:t>
      </w:r>
      <w:r w:rsidR="00F017E1">
        <w:rPr>
          <w:rFonts w:ascii="Times New Roman" w:hAnsi="Times New Roman" w:cs="Times New Roman"/>
          <w:bCs/>
        </w:rPr>
        <w:t xml:space="preserve">60 </w:t>
      </w:r>
      <w:proofErr w:type="spellStart"/>
      <w:r w:rsidR="00F017E1">
        <w:rPr>
          <w:rFonts w:ascii="Times New Roman" w:hAnsi="Times New Roman" w:cs="Times New Roman"/>
          <w:bCs/>
        </w:rPr>
        <w:t>грн</w:t>
      </w:r>
      <w:proofErr w:type="spellEnd"/>
      <w:r w:rsidR="00F017E1">
        <w:rPr>
          <w:rFonts w:ascii="Times New Roman" w:hAnsi="Times New Roman" w:cs="Times New Roman"/>
          <w:bCs/>
        </w:rPr>
        <w:t>/л.;</w:t>
      </w:r>
      <w:r w:rsidR="00F017E1" w:rsidRPr="00F017E1">
        <w:t xml:space="preserve"> </w:t>
      </w:r>
      <w:r w:rsidR="00F017E1" w:rsidRPr="00F017E1">
        <w:rPr>
          <w:rFonts w:ascii="Times New Roman" w:hAnsi="Times New Roman" w:cs="Times New Roman"/>
          <w:bCs/>
        </w:rPr>
        <w:t>Сік яблучний 100%, без цукру, відновлений, пастеризований, фасування 0,95л</w:t>
      </w:r>
      <w:r w:rsidR="00F017E1" w:rsidRPr="000075BF">
        <w:rPr>
          <w:rFonts w:ascii="Times New Roman" w:hAnsi="Times New Roman" w:cs="Times New Roman"/>
          <w:bCs/>
        </w:rPr>
        <w:t xml:space="preserve">– </w:t>
      </w:r>
      <w:r w:rsidR="00F017E1">
        <w:rPr>
          <w:rFonts w:ascii="Times New Roman" w:hAnsi="Times New Roman" w:cs="Times New Roman"/>
          <w:bCs/>
        </w:rPr>
        <w:t xml:space="preserve">60 </w:t>
      </w:r>
      <w:proofErr w:type="spellStart"/>
      <w:r w:rsidR="00F017E1">
        <w:rPr>
          <w:rFonts w:ascii="Times New Roman" w:hAnsi="Times New Roman" w:cs="Times New Roman"/>
          <w:bCs/>
        </w:rPr>
        <w:t>грн</w:t>
      </w:r>
      <w:proofErr w:type="spellEnd"/>
      <w:r w:rsidR="00F017E1">
        <w:rPr>
          <w:rFonts w:ascii="Times New Roman" w:hAnsi="Times New Roman" w:cs="Times New Roman"/>
          <w:bCs/>
        </w:rPr>
        <w:t>/л.;</w:t>
      </w:r>
      <w:r w:rsidR="00F017E1" w:rsidRPr="00F017E1">
        <w:t xml:space="preserve"> </w:t>
      </w:r>
      <w:r w:rsidR="00F017E1" w:rsidRPr="00F017E1">
        <w:rPr>
          <w:rFonts w:ascii="Times New Roman" w:hAnsi="Times New Roman" w:cs="Times New Roman"/>
          <w:bCs/>
        </w:rPr>
        <w:t>Сік яблучно-виноградний 100%, без цукру, відновлений, пастеризований, фасування 1л</w:t>
      </w:r>
      <w:r w:rsidR="00F017E1" w:rsidRPr="000075BF">
        <w:rPr>
          <w:rFonts w:ascii="Times New Roman" w:hAnsi="Times New Roman" w:cs="Times New Roman"/>
          <w:bCs/>
        </w:rPr>
        <w:t xml:space="preserve">– </w:t>
      </w:r>
      <w:r w:rsidR="00F017E1">
        <w:rPr>
          <w:rFonts w:ascii="Times New Roman" w:hAnsi="Times New Roman" w:cs="Times New Roman"/>
          <w:bCs/>
        </w:rPr>
        <w:t xml:space="preserve">60 </w:t>
      </w:r>
      <w:proofErr w:type="spellStart"/>
      <w:r w:rsidR="00F017E1">
        <w:rPr>
          <w:rFonts w:ascii="Times New Roman" w:hAnsi="Times New Roman" w:cs="Times New Roman"/>
          <w:bCs/>
        </w:rPr>
        <w:t>грн</w:t>
      </w:r>
      <w:proofErr w:type="spellEnd"/>
      <w:r w:rsidR="00F017E1">
        <w:rPr>
          <w:rFonts w:ascii="Times New Roman" w:hAnsi="Times New Roman" w:cs="Times New Roman"/>
          <w:bCs/>
        </w:rPr>
        <w:t>/л..</w:t>
      </w:r>
      <w:r w:rsidRPr="000075BF">
        <w:rPr>
          <w:rFonts w:ascii="Times New Roman" w:hAnsi="Times New Roman" w:cs="Times New Roman"/>
          <w:bCs/>
        </w:rPr>
        <w:t>).</w:t>
      </w:r>
      <w:r w:rsidR="00F017E1">
        <w:rPr>
          <w:rFonts w:ascii="Times New Roman" w:hAnsi="Times New Roman" w:cs="Times New Roman"/>
          <w:bCs/>
        </w:rPr>
        <w:t xml:space="preserve"> </w:t>
      </w:r>
    </w:p>
    <w:p w:rsidR="007360B4" w:rsidRDefault="007360B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:rsidR="006705C5" w:rsidRPr="000075BF" w:rsidRDefault="006705C5" w:rsidP="005D5A34">
      <w:pPr>
        <w:spacing w:after="240"/>
        <w:contextualSpacing/>
        <w:jc w:val="both"/>
        <w:rPr>
          <w:rFonts w:ascii="Times New Roman" w:hAnsi="Times New Roman" w:cs="Times New Roman"/>
        </w:rPr>
      </w:pPr>
      <w:r w:rsidRPr="000075BF">
        <w:rPr>
          <w:rFonts w:ascii="Times New Roman" w:hAnsi="Times New Roman" w:cs="Times New Roman"/>
          <w:bCs/>
        </w:rPr>
        <w:t xml:space="preserve">6) Розмір бюджетного призначення визначений відповідно </w:t>
      </w:r>
      <w:r w:rsidR="00CD12D6" w:rsidRPr="000075BF">
        <w:rPr>
          <w:rFonts w:ascii="Times New Roman" w:hAnsi="Times New Roman" w:cs="Times New Roman"/>
          <w:bCs/>
        </w:rPr>
        <w:t>до розрахунку кошторису на 202</w:t>
      </w:r>
      <w:r w:rsidR="000075BF" w:rsidRPr="000075BF">
        <w:rPr>
          <w:rFonts w:ascii="Times New Roman" w:hAnsi="Times New Roman" w:cs="Times New Roman"/>
          <w:bCs/>
        </w:rPr>
        <w:t>5</w:t>
      </w:r>
      <w:r w:rsidR="00CD12D6" w:rsidRPr="000075BF">
        <w:rPr>
          <w:rFonts w:ascii="Times New Roman" w:hAnsi="Times New Roman" w:cs="Times New Roman"/>
          <w:bCs/>
        </w:rPr>
        <w:t xml:space="preserve"> </w:t>
      </w:r>
      <w:r w:rsidRPr="000075BF">
        <w:rPr>
          <w:rFonts w:ascii="Times New Roman" w:hAnsi="Times New Roman" w:cs="Times New Roman"/>
          <w:bCs/>
        </w:rPr>
        <w:t>р.</w:t>
      </w:r>
    </w:p>
    <w:p w:rsidR="005D5A34" w:rsidRPr="005D5A34" w:rsidRDefault="005D5A34" w:rsidP="005D5A34">
      <w:pPr>
        <w:jc w:val="both"/>
        <w:rPr>
          <w:rFonts w:ascii="Times New Roman" w:hAnsi="Times New Roman"/>
          <w:b/>
          <w:i/>
        </w:rPr>
      </w:pPr>
    </w:p>
    <w:p w:rsidR="005D5A34" w:rsidRDefault="005D5A34" w:rsidP="005D5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075BF"/>
    <w:rsid w:val="000A3279"/>
    <w:rsid w:val="000C0677"/>
    <w:rsid w:val="000C5230"/>
    <w:rsid w:val="000D1AA1"/>
    <w:rsid w:val="00144459"/>
    <w:rsid w:val="00180578"/>
    <w:rsid w:val="001B3BF6"/>
    <w:rsid w:val="001F2C54"/>
    <w:rsid w:val="0020442D"/>
    <w:rsid w:val="0030665E"/>
    <w:rsid w:val="0033717C"/>
    <w:rsid w:val="004A21F7"/>
    <w:rsid w:val="0052396B"/>
    <w:rsid w:val="00577650"/>
    <w:rsid w:val="005D5A34"/>
    <w:rsid w:val="00622670"/>
    <w:rsid w:val="006705C5"/>
    <w:rsid w:val="00673E0A"/>
    <w:rsid w:val="00684C7F"/>
    <w:rsid w:val="007360B4"/>
    <w:rsid w:val="00747BA9"/>
    <w:rsid w:val="00867E55"/>
    <w:rsid w:val="008A2568"/>
    <w:rsid w:val="0092271F"/>
    <w:rsid w:val="00961669"/>
    <w:rsid w:val="009722D9"/>
    <w:rsid w:val="009C2FF7"/>
    <w:rsid w:val="009D3308"/>
    <w:rsid w:val="009D5EC7"/>
    <w:rsid w:val="00A64A76"/>
    <w:rsid w:val="00B6367E"/>
    <w:rsid w:val="00B95EDE"/>
    <w:rsid w:val="00CB2FA4"/>
    <w:rsid w:val="00CD12D6"/>
    <w:rsid w:val="00D84B33"/>
    <w:rsid w:val="00E56500"/>
    <w:rsid w:val="00E659C4"/>
    <w:rsid w:val="00EF31B4"/>
    <w:rsid w:val="00F017E1"/>
    <w:rsid w:val="00F15DA4"/>
    <w:rsid w:val="00F23FCD"/>
    <w:rsid w:val="00FA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2020</cp:lastModifiedBy>
  <cp:revision>10</cp:revision>
  <dcterms:created xsi:type="dcterms:W3CDTF">2024-03-18T11:26:00Z</dcterms:created>
  <dcterms:modified xsi:type="dcterms:W3CDTF">2025-02-07T09:22:00Z</dcterms:modified>
</cp:coreProperties>
</file>